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C2" w:rsidRPr="003028D0" w:rsidRDefault="00B84BC2" w:rsidP="00B84BC2">
      <w:pPr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06B6B"/>
          <w:kern w:val="36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b/>
          <w:color w:val="306B6B"/>
          <w:kern w:val="36"/>
          <w:sz w:val="28"/>
          <w:szCs w:val="28"/>
        </w:rPr>
        <w:t>Структура и органы управления образовательной организацией</w:t>
      </w:r>
    </w:p>
    <w:p w:rsidR="00B84BC2" w:rsidRPr="003028D0" w:rsidRDefault="00B84BC2" w:rsidP="00B84BC2">
      <w:pPr>
        <w:spacing w:after="312" w:line="240" w:lineRule="auto"/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</w:pPr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 xml:space="preserve">Филиалов и </w:t>
      </w:r>
      <w:r w:rsidR="00794D2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>представительств</w:t>
      </w:r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 xml:space="preserve">  МБДОУ  № 45 "Ручеек" </w:t>
      </w:r>
      <w:r w:rsidRPr="003028D0"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  <w:t>не имеет</w:t>
      </w:r>
    </w:p>
    <w:p w:rsidR="00B84BC2" w:rsidRPr="003028D0" w:rsidRDefault="00B84BC2" w:rsidP="00B84BC2">
      <w:pPr>
        <w:spacing w:after="312" w:line="240" w:lineRule="auto"/>
        <w:jc w:val="both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proofErr w:type="gramStart"/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Управление МБДОУ осуществляется в соответствии с </w:t>
      </w:r>
      <w:hyperlink r:id="rId4" w:tgtFrame="_blank" w:history="1">
        <w:r w:rsidRPr="003028D0">
          <w:rPr>
            <w:rFonts w:ascii="Times New Roman" w:eastAsia="Times New Roman" w:hAnsi="Times New Roman" w:cs="Times New Roman"/>
            <w:color w:val="071515"/>
            <w:sz w:val="28"/>
            <w:szCs w:val="28"/>
            <w:u w:val="single"/>
            <w:bdr w:val="none" w:sz="0" w:space="0" w:color="auto" w:frame="1"/>
          </w:rPr>
          <w:t>Федеральным закон от 29.12.2012 № 273-ФЗ</w:t>
        </w:r>
      </w:hyperlink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 «Об образовании в Российской Федерации», Областным законом Ростовской области «Об образовании в Ростовской области», иными законодательными актами Российской Федерации и Ростовской области, нормативными актами органов местного самоуправления, настоящим Уставом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  <w:proofErr w:type="gramEnd"/>
    </w:p>
    <w:p w:rsidR="00B84BC2" w:rsidRPr="003028D0" w:rsidRDefault="00B84BC2" w:rsidP="00B84BC2">
      <w:pPr>
        <w:spacing w:after="312" w:line="240" w:lineRule="auto"/>
        <w:jc w:val="both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​Управление образовательной организацией осуществляется на основе сочетания принципов единоначалия и коллегиальности.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br/>
        <w:t>Единоличным исполнительным органом образовательной организации является заведующий, который осуществляет текущее руководство деятельностью образовательной организации.</w:t>
      </w:r>
    </w:p>
    <w:p w:rsidR="00B84BC2" w:rsidRPr="003028D0" w:rsidRDefault="00B84BC2" w:rsidP="00B84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В образовательной организации формируются коллегиальные органы управления, к которым относятся общее собрание работников образовательной организации и педагогический совет</w:t>
      </w:r>
      <w:proofErr w:type="gramStart"/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 xml:space="preserve"> .</w:t>
      </w:r>
      <w:proofErr w:type="gramEnd"/>
    </w:p>
    <w:p w:rsidR="00B84BC2" w:rsidRPr="003028D0" w:rsidRDefault="00B84BC2" w:rsidP="00B84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В целях учета мнения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педагогических работников в образовательной организации создается совет родителей (законных представителей) несовершеннолетних обучающихся,  действует профессиональный союз работников образовательной организации</w:t>
      </w:r>
      <w:proofErr w:type="gramStart"/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 xml:space="preserve"> .</w:t>
      </w:r>
      <w:proofErr w:type="gramEnd"/>
    </w:p>
    <w:p w:rsidR="00B84BC2" w:rsidRPr="003028D0" w:rsidRDefault="00B84BC2" w:rsidP="00B84BC2">
      <w:pPr>
        <w:spacing w:after="312" w:line="309" w:lineRule="atLeast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>Руководитель МБДОУ №45 "Ручеек"</w:t>
      </w:r>
    </w:p>
    <w:p w:rsidR="00B84BC2" w:rsidRPr="003028D0" w:rsidRDefault="00B84BC2" w:rsidP="00B84BC2">
      <w:pPr>
        <w:spacing w:after="312" w:line="309" w:lineRule="atLeast"/>
        <w:rPr>
          <w:rFonts w:ascii="Times New Roman" w:eastAsia="Times New Roman" w:hAnsi="Times New Roman" w:cs="Times New Roman"/>
          <w:color w:val="033A40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Заведующий - Воронцова Людмила Геннадьевна</w:t>
      </w: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</w:pPr>
      <w:r w:rsidRPr="003028D0">
        <w:rPr>
          <w:rFonts w:ascii="Times New Roman" w:eastAsia="Times New Roman" w:hAnsi="Times New Roman" w:cs="Times New Roman"/>
          <w:b/>
          <w:color w:val="033A40"/>
          <w:sz w:val="28"/>
          <w:szCs w:val="28"/>
        </w:rPr>
        <w:t>Наименование структурных подразделени</w:t>
      </w:r>
      <w:proofErr w:type="gramStart"/>
      <w:r w:rsidRPr="003028D0">
        <w:rPr>
          <w:rFonts w:ascii="Times New Roman" w:eastAsia="Times New Roman" w:hAnsi="Times New Roman" w:cs="Times New Roman"/>
          <w:b/>
          <w:color w:val="033A40"/>
          <w:sz w:val="28"/>
          <w:szCs w:val="28"/>
        </w:rPr>
        <w:t>й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-</w:t>
      </w:r>
      <w:proofErr w:type="gramEnd"/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 xml:space="preserve"> с</w:t>
      </w:r>
      <w:r w:rsidRPr="003028D0">
        <w:rPr>
          <w:rFonts w:ascii="Times New Roman" w:eastAsia="Times New Roman" w:hAnsi="Times New Roman" w:cs="Times New Roman"/>
          <w:bCs/>
          <w:color w:val="033A40"/>
          <w:sz w:val="28"/>
          <w:szCs w:val="28"/>
          <w:bdr w:val="none" w:sz="0" w:space="0" w:color="auto" w:frame="1"/>
        </w:rPr>
        <w:t>труктурных подразделений   нет</w:t>
      </w: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color w:val="033A40"/>
          <w:sz w:val="28"/>
          <w:szCs w:val="28"/>
        </w:rPr>
      </w:pP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</w:pPr>
      <w:r w:rsidRPr="003028D0">
        <w:rPr>
          <w:rFonts w:ascii="Times New Roman" w:eastAsia="Times New Roman" w:hAnsi="Times New Roman" w:cs="Times New Roman"/>
          <w:b/>
          <w:color w:val="033A40"/>
          <w:sz w:val="28"/>
          <w:szCs w:val="28"/>
        </w:rPr>
        <w:t>ФИО и должности руководителей структурных подразделени</w:t>
      </w:r>
      <w:proofErr w:type="gramStart"/>
      <w:r w:rsidRPr="003028D0">
        <w:rPr>
          <w:rFonts w:ascii="Times New Roman" w:eastAsia="Times New Roman" w:hAnsi="Times New Roman" w:cs="Times New Roman"/>
          <w:b/>
          <w:color w:val="033A40"/>
          <w:sz w:val="28"/>
          <w:szCs w:val="28"/>
        </w:rPr>
        <w:t>й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-</w:t>
      </w:r>
      <w:proofErr w:type="gramEnd"/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 xml:space="preserve"> 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с</w:t>
      </w:r>
      <w:r w:rsidRPr="003028D0">
        <w:rPr>
          <w:rFonts w:ascii="Times New Roman" w:eastAsia="Times New Roman" w:hAnsi="Times New Roman" w:cs="Times New Roman"/>
          <w:bCs/>
          <w:color w:val="033A40"/>
          <w:sz w:val="28"/>
          <w:szCs w:val="28"/>
          <w:bdr w:val="none" w:sz="0" w:space="0" w:color="auto" w:frame="1"/>
        </w:rPr>
        <w:t>труктурных подразделений   нет</w:t>
      </w: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</w:pP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</w:pPr>
      <w:r w:rsidRPr="003028D0"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  <w:t>Места нахождения структурных подразделени</w:t>
      </w:r>
      <w:proofErr w:type="gramStart"/>
      <w:r w:rsidRPr="003028D0"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  <w:t>й</w:t>
      </w:r>
      <w:r w:rsidRPr="003028D0"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  <w:t>-</w:t>
      </w:r>
      <w:proofErr w:type="gramEnd"/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 xml:space="preserve"> 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с</w:t>
      </w:r>
      <w:r w:rsidRPr="003028D0">
        <w:rPr>
          <w:rFonts w:ascii="Times New Roman" w:eastAsia="Times New Roman" w:hAnsi="Times New Roman" w:cs="Times New Roman"/>
          <w:bCs/>
          <w:color w:val="033A40"/>
          <w:sz w:val="28"/>
          <w:szCs w:val="28"/>
          <w:bdr w:val="none" w:sz="0" w:space="0" w:color="auto" w:frame="1"/>
        </w:rPr>
        <w:t>труктурных подразделений   нет</w:t>
      </w:r>
    </w:p>
    <w:p w:rsidR="00B84BC2" w:rsidRPr="003028D0" w:rsidRDefault="00B84BC2" w:rsidP="00B84BC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</w:pPr>
    </w:p>
    <w:p w:rsidR="0091610D" w:rsidRPr="003028D0" w:rsidRDefault="00B84BC2" w:rsidP="00B84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  <w:lastRenderedPageBreak/>
        <w:t>Адреса электронной почты структурных подразделени</w:t>
      </w:r>
      <w:proofErr w:type="gramStart"/>
      <w:r w:rsidRPr="003028D0">
        <w:rPr>
          <w:rFonts w:ascii="Times New Roman" w:eastAsia="Times New Roman" w:hAnsi="Times New Roman" w:cs="Times New Roman"/>
          <w:b/>
          <w:bCs/>
          <w:iCs/>
          <w:color w:val="033A40"/>
          <w:sz w:val="28"/>
          <w:szCs w:val="28"/>
          <w:bdr w:val="none" w:sz="0" w:space="0" w:color="auto" w:frame="1"/>
        </w:rPr>
        <w:t>й</w:t>
      </w:r>
      <w:r w:rsidRPr="003028D0">
        <w:rPr>
          <w:rFonts w:ascii="Times New Roman" w:eastAsia="Times New Roman" w:hAnsi="Times New Roman" w:cs="Times New Roman"/>
          <w:b/>
          <w:bCs/>
          <w:i/>
          <w:iCs/>
          <w:color w:val="033A40"/>
          <w:sz w:val="28"/>
          <w:szCs w:val="28"/>
          <w:bdr w:val="none" w:sz="0" w:space="0" w:color="auto" w:frame="1"/>
        </w:rPr>
        <w:t>-</w:t>
      </w:r>
      <w:proofErr w:type="gramEnd"/>
      <w:r w:rsidRPr="003028D0">
        <w:rPr>
          <w:rFonts w:ascii="Times New Roman" w:eastAsia="Times New Roman" w:hAnsi="Times New Roman" w:cs="Times New Roman"/>
          <w:b/>
          <w:bCs/>
          <w:color w:val="033A40"/>
          <w:sz w:val="28"/>
          <w:szCs w:val="28"/>
          <w:bdr w:val="none" w:sz="0" w:space="0" w:color="auto" w:frame="1"/>
        </w:rPr>
        <w:t xml:space="preserve"> </w:t>
      </w:r>
      <w:r w:rsidRPr="003028D0">
        <w:rPr>
          <w:rFonts w:ascii="Times New Roman" w:eastAsia="Times New Roman" w:hAnsi="Times New Roman" w:cs="Times New Roman"/>
          <w:color w:val="033A40"/>
          <w:sz w:val="28"/>
          <w:szCs w:val="28"/>
        </w:rPr>
        <w:t>с</w:t>
      </w:r>
      <w:r w:rsidRPr="003028D0">
        <w:rPr>
          <w:rFonts w:ascii="Times New Roman" w:eastAsia="Times New Roman" w:hAnsi="Times New Roman" w:cs="Times New Roman"/>
          <w:bCs/>
          <w:color w:val="033A40"/>
          <w:sz w:val="28"/>
          <w:szCs w:val="28"/>
          <w:bdr w:val="none" w:sz="0" w:space="0" w:color="auto" w:frame="1"/>
        </w:rPr>
        <w:t>труктурных подразделений   нет</w:t>
      </w:r>
      <w:bookmarkStart w:id="0" w:name="_GoBack"/>
      <w:bookmarkEnd w:id="0"/>
    </w:p>
    <w:sectPr w:rsidR="0091610D" w:rsidRPr="003028D0" w:rsidSect="0087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BC2"/>
    <w:rsid w:val="003028D0"/>
    <w:rsid w:val="00794D20"/>
    <w:rsid w:val="00874603"/>
    <w:rsid w:val="0091610D"/>
    <w:rsid w:val="00AB44DD"/>
    <w:rsid w:val="00B8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zakon-rf-ob-obrazovanii-v-rossijskoj-feder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Дарина</cp:lastModifiedBy>
  <cp:revision>4</cp:revision>
  <dcterms:created xsi:type="dcterms:W3CDTF">2020-03-27T10:52:00Z</dcterms:created>
  <dcterms:modified xsi:type="dcterms:W3CDTF">2020-09-29T09:59:00Z</dcterms:modified>
</cp:coreProperties>
</file>